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11E1" w:rsidRDefault="005911E1" w:rsidP="005911E1">
      <w:pPr>
        <w:rPr>
          <w:rFonts w:ascii="宋体" w:eastAsia="宋体" w:hAnsi="宋体"/>
          <w:sz w:val="30"/>
          <w:szCs w:val="30"/>
        </w:rPr>
      </w:pPr>
      <w:r>
        <w:rPr>
          <w:rFonts w:ascii="宋体" w:eastAsia="宋体" w:hAnsi="宋体" w:hint="eastAsia"/>
          <w:sz w:val="30"/>
          <w:szCs w:val="30"/>
        </w:rPr>
        <w:t>附件4</w:t>
      </w:r>
    </w:p>
    <w:p w:rsidR="00115C64" w:rsidRPr="005911E1" w:rsidRDefault="00115C64" w:rsidP="00285201">
      <w:pPr>
        <w:jc w:val="center"/>
        <w:rPr>
          <w:rFonts w:ascii="方正小标宋简体" w:eastAsia="方正小标宋简体" w:hAnsi="宋体"/>
          <w:sz w:val="36"/>
          <w:szCs w:val="36"/>
        </w:rPr>
      </w:pPr>
      <w:r w:rsidRPr="005911E1">
        <w:rPr>
          <w:rFonts w:ascii="方正小标宋简体" w:eastAsia="方正小标宋简体" w:hAnsi="宋体" w:hint="eastAsia"/>
          <w:sz w:val="36"/>
          <w:szCs w:val="36"/>
        </w:rPr>
        <w:t>考场规则</w:t>
      </w:r>
    </w:p>
    <w:p w:rsidR="00115C64" w:rsidRPr="00B732A7" w:rsidRDefault="00115C64"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一、考生应当自觉服从监考员等考试工作人员管理，不得以任何理由妨碍监考员等考试工作人员履行职责，不得扰乱考场及其他相关工作地点的秩序，不得危害他人身体健康和生命安全。</w:t>
      </w:r>
    </w:p>
    <w:p w:rsidR="0071422D" w:rsidRPr="00B732A7" w:rsidRDefault="00115C64"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二、</w:t>
      </w:r>
      <w:r w:rsidR="00DC23CD" w:rsidRPr="00B732A7">
        <w:rPr>
          <w:rFonts w:ascii="仿宋_GB2312" w:eastAsia="仿宋_GB2312" w:hAnsi="宋体" w:hint="eastAsia"/>
          <w:sz w:val="32"/>
          <w:szCs w:val="32"/>
        </w:rPr>
        <w:t>考生凭本人身份证（或社保卡）进入考场，对号入座，并将身份证（或社保卡）放在桌面上</w:t>
      </w:r>
      <w:r w:rsidR="00B4760C" w:rsidRPr="00B732A7">
        <w:rPr>
          <w:rFonts w:ascii="仿宋_GB2312" w:eastAsia="仿宋_GB2312" w:hAnsi="宋体" w:hint="eastAsia"/>
          <w:sz w:val="32"/>
          <w:szCs w:val="32"/>
        </w:rPr>
        <w:t>左上角</w:t>
      </w:r>
      <w:r w:rsidR="00DC23CD" w:rsidRPr="00B732A7">
        <w:rPr>
          <w:rFonts w:ascii="仿宋_GB2312" w:eastAsia="仿宋_GB2312" w:hAnsi="宋体" w:hint="eastAsia"/>
          <w:sz w:val="32"/>
          <w:szCs w:val="32"/>
        </w:rPr>
        <w:t>，以</w:t>
      </w:r>
      <w:r w:rsidR="002C734C" w:rsidRPr="00B732A7">
        <w:rPr>
          <w:rFonts w:ascii="仿宋_GB2312" w:eastAsia="仿宋_GB2312" w:hAnsi="宋体" w:hint="eastAsia"/>
          <w:sz w:val="32"/>
          <w:szCs w:val="32"/>
        </w:rPr>
        <w:t>备监考员查验。</w:t>
      </w:r>
    </w:p>
    <w:p w:rsidR="00115C64" w:rsidRPr="00B732A7" w:rsidRDefault="00115C64"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三、考生只准携带</w:t>
      </w:r>
      <w:r w:rsidR="005911E1" w:rsidRPr="00B732A7">
        <w:rPr>
          <w:rFonts w:ascii="仿宋_GB2312" w:eastAsia="仿宋_GB2312" w:hAnsi="宋体" w:hint="eastAsia"/>
          <w:sz w:val="32"/>
          <w:szCs w:val="32"/>
        </w:rPr>
        <w:t>与考试相关的</w:t>
      </w:r>
      <w:r w:rsidR="0071422D" w:rsidRPr="00B732A7">
        <w:rPr>
          <w:rFonts w:ascii="仿宋_GB2312" w:eastAsia="仿宋_GB2312" w:hAnsi="宋体" w:hint="eastAsia"/>
          <w:sz w:val="32"/>
          <w:szCs w:val="32"/>
        </w:rPr>
        <w:t>物品进入考场</w:t>
      </w:r>
      <w:r w:rsidRPr="00B732A7">
        <w:rPr>
          <w:rFonts w:ascii="仿宋_GB2312" w:eastAsia="仿宋_GB2312" w:hAnsi="宋体" w:hint="eastAsia"/>
          <w:sz w:val="32"/>
          <w:szCs w:val="32"/>
        </w:rPr>
        <w:t>。</w:t>
      </w:r>
      <w:r w:rsidR="00F20504" w:rsidRPr="00B732A7">
        <w:rPr>
          <w:rFonts w:ascii="仿宋_GB2312" w:eastAsia="仿宋_GB2312" w:hAnsi="宋体" w:hint="eastAsia"/>
          <w:sz w:val="32"/>
          <w:szCs w:val="32"/>
        </w:rPr>
        <w:t>已带入考场的</w:t>
      </w:r>
      <w:r w:rsidR="0071422D" w:rsidRPr="00B732A7">
        <w:rPr>
          <w:rFonts w:ascii="仿宋_GB2312" w:eastAsia="仿宋_GB2312" w:hAnsi="宋体" w:hint="eastAsia"/>
          <w:sz w:val="32"/>
          <w:szCs w:val="32"/>
        </w:rPr>
        <w:t>与考试无关的物品</w:t>
      </w:r>
      <w:r w:rsidR="002425B2" w:rsidRPr="00B732A7">
        <w:rPr>
          <w:rFonts w:ascii="仿宋_GB2312" w:eastAsia="仿宋_GB2312" w:hAnsi="宋体" w:hint="eastAsia"/>
          <w:sz w:val="32"/>
          <w:szCs w:val="32"/>
        </w:rPr>
        <w:t>存放于</w:t>
      </w:r>
      <w:r w:rsidR="00F20504" w:rsidRPr="00B732A7">
        <w:rPr>
          <w:rFonts w:ascii="仿宋_GB2312" w:eastAsia="仿宋_GB2312" w:hAnsi="宋体" w:hint="eastAsia"/>
          <w:sz w:val="32"/>
          <w:szCs w:val="32"/>
        </w:rPr>
        <w:t>考场</w:t>
      </w:r>
      <w:r w:rsidR="002425B2" w:rsidRPr="00B732A7">
        <w:rPr>
          <w:rFonts w:ascii="仿宋_GB2312" w:eastAsia="仿宋_GB2312" w:hAnsi="宋体" w:hint="eastAsia"/>
          <w:sz w:val="32"/>
          <w:szCs w:val="32"/>
        </w:rPr>
        <w:t>指定位置</w:t>
      </w:r>
      <w:r w:rsidR="00F20504" w:rsidRPr="00B732A7">
        <w:rPr>
          <w:rFonts w:ascii="仿宋_GB2312" w:eastAsia="仿宋_GB2312" w:hAnsi="宋体" w:hint="eastAsia"/>
          <w:sz w:val="32"/>
          <w:szCs w:val="32"/>
        </w:rPr>
        <w:t>。</w:t>
      </w:r>
    </w:p>
    <w:p w:rsidR="00115C64" w:rsidRPr="00B732A7" w:rsidRDefault="00115C64"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四、考生领到答题卡、答题纸、试卷后，应在指定位置和规定的时间内准确清楚地填（涂）姓名、考生编号等信息。凡漏填（涂）、错填（涂）或者字迹不清的答卷影响评卷结果，责任由考生自负。遇试卷、答题卡、答题纸等分发错误及试卷字迹不清、漏印、重印、缺页等问题，可举手询问。</w:t>
      </w:r>
    </w:p>
    <w:p w:rsidR="0071422D" w:rsidRPr="00B732A7" w:rsidRDefault="00115C64"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五、开考信号发出后，考生方可开始答题。</w:t>
      </w:r>
      <w:r w:rsidR="0071422D" w:rsidRPr="00B732A7">
        <w:rPr>
          <w:rFonts w:ascii="仿宋_GB2312" w:eastAsia="仿宋_GB2312" w:hAnsi="宋体" w:hint="eastAsia"/>
          <w:sz w:val="32"/>
          <w:szCs w:val="32"/>
        </w:rPr>
        <w:t>考试结束信号发出后，考生应立即停笔并停止答题。</w:t>
      </w:r>
    </w:p>
    <w:p w:rsidR="00115C64" w:rsidRPr="00B732A7" w:rsidRDefault="0071422D" w:rsidP="00824A6C">
      <w:pPr>
        <w:spacing w:line="560" w:lineRule="exact"/>
        <w:rPr>
          <w:rFonts w:ascii="仿宋_GB2312" w:eastAsia="仿宋_GB2312" w:hAnsi="宋体"/>
          <w:sz w:val="32"/>
          <w:szCs w:val="32"/>
        </w:rPr>
      </w:pPr>
      <w:r w:rsidRPr="00B732A7">
        <w:rPr>
          <w:rFonts w:ascii="仿宋_GB2312" w:eastAsia="仿宋_GB2312" w:hAnsi="宋体" w:hint="eastAsia"/>
          <w:sz w:val="32"/>
          <w:szCs w:val="32"/>
        </w:rPr>
        <w:t>六、</w:t>
      </w:r>
      <w:r w:rsidR="00115C64" w:rsidRPr="00B732A7">
        <w:rPr>
          <w:rFonts w:ascii="仿宋_GB2312" w:eastAsia="仿宋_GB2312" w:hAnsi="宋体" w:hint="eastAsia"/>
          <w:sz w:val="32"/>
          <w:szCs w:val="32"/>
        </w:rPr>
        <w:t>开考15分钟后，迟到考生不准进入考场参加</w:t>
      </w:r>
      <w:r w:rsidR="002923B1" w:rsidRPr="00B732A7">
        <w:rPr>
          <w:rFonts w:ascii="仿宋_GB2312" w:eastAsia="仿宋_GB2312" w:hAnsi="宋体" w:hint="eastAsia"/>
          <w:sz w:val="32"/>
          <w:szCs w:val="32"/>
        </w:rPr>
        <w:t>考试</w:t>
      </w:r>
      <w:r w:rsidR="00115C64" w:rsidRPr="00B732A7">
        <w:rPr>
          <w:rFonts w:ascii="仿宋_GB2312" w:eastAsia="仿宋_GB2312" w:hAnsi="宋体" w:hint="eastAsia"/>
          <w:sz w:val="32"/>
          <w:szCs w:val="32"/>
        </w:rPr>
        <w:t>。考生交卷出场后不得再</w:t>
      </w:r>
      <w:r w:rsidR="00882853" w:rsidRPr="00B732A7">
        <w:rPr>
          <w:rFonts w:ascii="仿宋_GB2312" w:eastAsia="仿宋_GB2312" w:hAnsi="宋体" w:hint="eastAsia"/>
          <w:sz w:val="32"/>
          <w:szCs w:val="32"/>
        </w:rPr>
        <w:t>次进入考场，</w:t>
      </w:r>
      <w:r w:rsidR="00115C64" w:rsidRPr="00B732A7">
        <w:rPr>
          <w:rFonts w:ascii="仿宋_GB2312" w:eastAsia="仿宋_GB2312" w:hAnsi="宋体" w:hint="eastAsia"/>
          <w:sz w:val="32"/>
          <w:szCs w:val="32"/>
        </w:rPr>
        <w:t>不得在</w:t>
      </w:r>
      <w:r w:rsidR="002C734C" w:rsidRPr="00B732A7">
        <w:rPr>
          <w:rFonts w:ascii="仿宋_GB2312" w:eastAsia="仿宋_GB2312" w:hAnsi="宋体" w:hint="eastAsia"/>
          <w:sz w:val="32"/>
          <w:szCs w:val="32"/>
        </w:rPr>
        <w:t>考场外</w:t>
      </w:r>
      <w:r w:rsidR="00115C64" w:rsidRPr="00B732A7">
        <w:rPr>
          <w:rFonts w:ascii="仿宋_GB2312" w:eastAsia="仿宋_GB2312" w:hAnsi="宋体" w:hint="eastAsia"/>
          <w:sz w:val="32"/>
          <w:szCs w:val="32"/>
        </w:rPr>
        <w:t>逗留或者交谈。</w:t>
      </w:r>
    </w:p>
    <w:p w:rsidR="00115C64" w:rsidRPr="00B732A7" w:rsidRDefault="00565D13" w:rsidP="00824A6C">
      <w:pPr>
        <w:spacing w:line="560" w:lineRule="exact"/>
        <w:rPr>
          <w:rFonts w:ascii="仿宋_GB2312" w:eastAsia="仿宋_GB2312" w:hAnsi="宋体"/>
          <w:sz w:val="32"/>
          <w:szCs w:val="32"/>
        </w:rPr>
      </w:pPr>
      <w:r>
        <w:rPr>
          <w:rFonts w:ascii="仿宋_GB2312" w:eastAsia="仿宋_GB2312" w:hAnsi="宋体" w:hint="eastAsia"/>
          <w:sz w:val="32"/>
          <w:szCs w:val="32"/>
        </w:rPr>
        <w:t>七</w:t>
      </w:r>
      <w:r w:rsidR="00115C64" w:rsidRPr="00B732A7">
        <w:rPr>
          <w:rFonts w:ascii="仿宋_GB2312" w:eastAsia="仿宋_GB2312" w:hAnsi="宋体" w:hint="eastAsia"/>
          <w:sz w:val="32"/>
          <w:szCs w:val="32"/>
        </w:rPr>
        <w:t>、考生在考场内须保持安静，不准喧哗，不准交头接耳、左顾右盼、打手势、做暗号，不准夹带、旁窥、抄袭或者有意让他人抄袭，不准将试卷、答卷、答题卡、草稿纸故意损毁或带出考场。考生在考场内不得传递文具、用品等。</w:t>
      </w:r>
    </w:p>
    <w:p w:rsidR="003C2188" w:rsidRPr="00B732A7" w:rsidRDefault="00565D13" w:rsidP="00824A6C">
      <w:pPr>
        <w:spacing w:line="560" w:lineRule="exact"/>
        <w:rPr>
          <w:rFonts w:ascii="仿宋_GB2312" w:eastAsia="仿宋_GB2312"/>
          <w:color w:val="000000"/>
          <w:sz w:val="32"/>
          <w:szCs w:val="32"/>
        </w:rPr>
      </w:pPr>
      <w:r>
        <w:rPr>
          <w:rFonts w:ascii="仿宋_GB2312" w:eastAsia="仿宋_GB2312" w:hint="eastAsia"/>
          <w:color w:val="000000"/>
          <w:sz w:val="32"/>
          <w:szCs w:val="32"/>
        </w:rPr>
        <w:lastRenderedPageBreak/>
        <w:t>八</w:t>
      </w:r>
      <w:r w:rsidR="0071422D" w:rsidRPr="00B732A7">
        <w:rPr>
          <w:rFonts w:ascii="仿宋_GB2312" w:eastAsia="仿宋_GB2312" w:hint="eastAsia"/>
          <w:color w:val="000000"/>
          <w:sz w:val="32"/>
          <w:szCs w:val="32"/>
        </w:rPr>
        <w:t>、考生在考试过程中有下列违纪违规行为之一的，给予其成绩无效的处理：</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（一）携带</w:t>
      </w:r>
      <w:r w:rsidR="00B4760C" w:rsidRPr="00B732A7">
        <w:rPr>
          <w:rFonts w:ascii="仿宋_GB2312" w:eastAsia="仿宋_GB2312" w:hint="eastAsia"/>
          <w:color w:val="000000"/>
          <w:sz w:val="32"/>
          <w:szCs w:val="32"/>
        </w:rPr>
        <w:t>与考试无关</w:t>
      </w:r>
      <w:r w:rsidRPr="00B732A7">
        <w:rPr>
          <w:rFonts w:ascii="仿宋_GB2312" w:eastAsia="仿宋_GB2312" w:hint="eastAsia"/>
          <w:color w:val="000000"/>
          <w:sz w:val="32"/>
          <w:szCs w:val="32"/>
        </w:rPr>
        <w:t>的物品进入考场且未按要求放在指定位置，经提醒仍不改正的；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（二）未在规定座位参加考试，或者未经考试工作人员允许擅自离开座位或者考场，经提醒仍不改正的；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（三）经提醒仍不按规定填写、填涂本人信息的；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（四）在试卷、答题纸、答题卡规定以外位置标注本人信息或者其他特殊标记的；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 xml:space="preserve">（五）在考试开始信号发出前答题，或者在考试结束信号发出后继续答题，经提醒仍不停止的； </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（六）将试卷、答题卡、答题纸带出考场，或者故意损坏试卷、答题卡、答题纸及考试相关设施设备的；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 xml:space="preserve">（七）其他应当给予考试成绩无效处理的违纪违规行为。 </w:t>
      </w:r>
    </w:p>
    <w:p w:rsidR="003C2188" w:rsidRPr="00B732A7" w:rsidRDefault="00565D13" w:rsidP="00824A6C">
      <w:pPr>
        <w:spacing w:line="560" w:lineRule="exact"/>
        <w:rPr>
          <w:rFonts w:ascii="仿宋_GB2312" w:eastAsia="仿宋_GB2312"/>
          <w:color w:val="000000"/>
          <w:sz w:val="32"/>
          <w:szCs w:val="32"/>
        </w:rPr>
      </w:pPr>
      <w:r>
        <w:rPr>
          <w:rFonts w:ascii="仿宋_GB2312" w:eastAsia="仿宋_GB2312" w:hint="eastAsia"/>
          <w:color w:val="000000"/>
          <w:sz w:val="32"/>
          <w:szCs w:val="32"/>
        </w:rPr>
        <w:t>九</w:t>
      </w:r>
      <w:r w:rsidR="003C2188" w:rsidRPr="00B732A7">
        <w:rPr>
          <w:rFonts w:ascii="仿宋_GB2312" w:eastAsia="仿宋_GB2312" w:hint="eastAsia"/>
          <w:color w:val="000000"/>
          <w:sz w:val="32"/>
          <w:szCs w:val="32"/>
        </w:rPr>
        <w:t>、考生</w:t>
      </w:r>
      <w:r w:rsidR="0071422D" w:rsidRPr="00B732A7">
        <w:rPr>
          <w:rFonts w:ascii="仿宋_GB2312" w:eastAsia="仿宋_GB2312" w:hint="eastAsia"/>
          <w:color w:val="000000"/>
          <w:sz w:val="32"/>
          <w:szCs w:val="32"/>
        </w:rPr>
        <w:t>在考试过程中有下列严重违纪违规行为之一的，给予其考试成绩无效的处理，并将其违纪违规行为记入事业单位公开招聘应聘人员诚信档案库，记录期限为五年：</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（一）抄袭、协助他人抄袭的；</w:t>
      </w:r>
    </w:p>
    <w:p w:rsidR="004A5036"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（二）互相传递试卷、答题纸、答题卡、草稿纸等的；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（三）持伪造证件参加考试的；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（四）使用禁止带入考场的通讯工具、规定以外的电子用品的；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（五）本人离开考场后，在本场考试结束前，传播考试试题及答案的；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lastRenderedPageBreak/>
        <w:t xml:space="preserve">（六）其他应当给予考试成绩无效处理并记入事业单位公开招聘应聘人员诚信档案库的严重违纪违规行为。 </w:t>
      </w:r>
    </w:p>
    <w:p w:rsidR="003C2188" w:rsidRPr="00B732A7" w:rsidRDefault="003C2188"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十、考生</w:t>
      </w:r>
      <w:r w:rsidR="0071422D" w:rsidRPr="00B732A7">
        <w:rPr>
          <w:rFonts w:ascii="仿宋_GB2312" w:eastAsia="仿宋_GB2312" w:hint="eastAsia"/>
          <w:color w:val="000000"/>
          <w:sz w:val="32"/>
          <w:szCs w:val="32"/>
        </w:rPr>
        <w:t>有下列特别严重违纪违规行为之一的，给予其考试成绩无效的处理，并将其违纪违规行为记入事业单位公开招聘应聘人员诚信档案库，长期记录：</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（一）串通作弊或者参与有组织作弊的；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（二）代替他人或者让他人代替自己参加考试的；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（三）其他应当给予考试成绩无效处理并记入事业单位公开招聘应聘人员诚信档案库的特别严重的违纪违规行为。</w:t>
      </w:r>
    </w:p>
    <w:p w:rsidR="003C2188" w:rsidRPr="00B732A7" w:rsidRDefault="003C2188"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十</w:t>
      </w:r>
      <w:r w:rsidR="00565D13">
        <w:rPr>
          <w:rFonts w:ascii="仿宋_GB2312" w:eastAsia="仿宋_GB2312" w:hint="eastAsia"/>
          <w:color w:val="000000"/>
          <w:sz w:val="32"/>
          <w:szCs w:val="32"/>
        </w:rPr>
        <w:t>一</w:t>
      </w:r>
      <w:r w:rsidRPr="00B732A7">
        <w:rPr>
          <w:rFonts w:ascii="仿宋_GB2312" w:eastAsia="仿宋_GB2312" w:hint="eastAsia"/>
          <w:color w:val="000000"/>
          <w:sz w:val="32"/>
          <w:szCs w:val="32"/>
        </w:rPr>
        <w:t>、考生</w:t>
      </w:r>
      <w:r w:rsidR="0071422D" w:rsidRPr="00B732A7">
        <w:rPr>
          <w:rFonts w:ascii="仿宋_GB2312" w:eastAsia="仿宋_GB2312" w:hint="eastAsia"/>
          <w:color w:val="000000"/>
          <w:sz w:val="32"/>
          <w:szCs w:val="32"/>
        </w:rPr>
        <w:t>应当自觉维护招聘工作秩序，服从工作人员管理，有下列行为之一的，终止其继续参加考试，并责令离开现场；情节严重的，按照</w:t>
      </w:r>
      <w:r w:rsidR="004A5036" w:rsidRPr="00B732A7">
        <w:rPr>
          <w:rFonts w:ascii="仿宋_GB2312" w:eastAsia="仿宋_GB2312" w:hint="eastAsia"/>
          <w:color w:val="000000"/>
          <w:sz w:val="32"/>
          <w:szCs w:val="32"/>
        </w:rPr>
        <w:t>以上</w:t>
      </w:r>
      <w:r w:rsidR="00565D13">
        <w:rPr>
          <w:rFonts w:ascii="仿宋_GB2312" w:eastAsia="仿宋_GB2312" w:hint="eastAsia"/>
          <w:color w:val="000000"/>
          <w:sz w:val="32"/>
          <w:szCs w:val="32"/>
        </w:rPr>
        <w:t>九</w:t>
      </w:r>
      <w:r w:rsidR="0071422D" w:rsidRPr="00B732A7">
        <w:rPr>
          <w:rFonts w:ascii="仿宋_GB2312" w:eastAsia="仿宋_GB2312" w:hint="eastAsia"/>
          <w:color w:val="000000"/>
          <w:sz w:val="32"/>
          <w:szCs w:val="32"/>
        </w:rPr>
        <w:t>、</w:t>
      </w:r>
      <w:r w:rsidR="00565D13">
        <w:rPr>
          <w:rFonts w:ascii="仿宋_GB2312" w:eastAsia="仿宋_GB2312" w:hint="eastAsia"/>
          <w:color w:val="000000"/>
          <w:sz w:val="32"/>
          <w:szCs w:val="32"/>
        </w:rPr>
        <w:t>十</w:t>
      </w:r>
      <w:bookmarkStart w:id="0" w:name="_GoBack"/>
      <w:bookmarkEnd w:id="0"/>
      <w:r w:rsidR="0071422D" w:rsidRPr="00B732A7">
        <w:rPr>
          <w:rFonts w:ascii="仿宋_GB2312" w:eastAsia="仿宋_GB2312" w:hint="eastAsia"/>
          <w:color w:val="000000"/>
          <w:sz w:val="32"/>
          <w:szCs w:val="32"/>
        </w:rPr>
        <w:t>的规定处理；违反《中华人民共和国治安管理处罚法》的，交由公安机关依法处</w:t>
      </w:r>
      <w:r w:rsidRPr="00B732A7">
        <w:rPr>
          <w:rFonts w:ascii="仿宋_GB2312" w:eastAsia="仿宋_GB2312" w:hint="eastAsia"/>
          <w:color w:val="000000"/>
          <w:sz w:val="32"/>
          <w:szCs w:val="32"/>
        </w:rPr>
        <w:t>理；</w:t>
      </w:r>
      <w:r w:rsidR="0071422D" w:rsidRPr="00B732A7">
        <w:rPr>
          <w:rFonts w:ascii="仿宋_GB2312" w:eastAsia="仿宋_GB2312" w:hint="eastAsia"/>
          <w:color w:val="000000"/>
          <w:sz w:val="32"/>
          <w:szCs w:val="32"/>
        </w:rPr>
        <w:t>构成犯罪的，依法追究刑事责任：</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（一）故意扰乱考点、考场以及其他招聘工作场所秩序的；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（二）拒绝、妨碍工作人员履行管理职责的；</w:t>
      </w:r>
    </w:p>
    <w:p w:rsidR="003C2188" w:rsidRPr="00B732A7" w:rsidRDefault="0071422D" w:rsidP="00824A6C">
      <w:pPr>
        <w:spacing w:line="560" w:lineRule="exact"/>
        <w:rPr>
          <w:rFonts w:ascii="仿宋_GB2312" w:eastAsia="仿宋_GB2312"/>
          <w:color w:val="000000"/>
          <w:sz w:val="32"/>
          <w:szCs w:val="32"/>
        </w:rPr>
      </w:pPr>
      <w:r w:rsidRPr="00B732A7">
        <w:rPr>
          <w:rFonts w:ascii="仿宋_GB2312" w:eastAsia="仿宋_GB2312" w:hint="eastAsia"/>
          <w:color w:val="000000"/>
          <w:sz w:val="32"/>
          <w:szCs w:val="32"/>
        </w:rPr>
        <w:t>（三）威胁、侮辱、诽谤、诬陷工作人员或者其他</w:t>
      </w:r>
      <w:r w:rsidR="00D61015" w:rsidRPr="00B732A7">
        <w:rPr>
          <w:rFonts w:ascii="仿宋_GB2312" w:eastAsia="仿宋_GB2312" w:hint="eastAsia"/>
          <w:color w:val="000000"/>
          <w:sz w:val="32"/>
          <w:szCs w:val="32"/>
        </w:rPr>
        <w:t>考生</w:t>
      </w:r>
      <w:r w:rsidRPr="00B732A7">
        <w:rPr>
          <w:rFonts w:ascii="仿宋_GB2312" w:eastAsia="仿宋_GB2312" w:hint="eastAsia"/>
          <w:color w:val="000000"/>
          <w:sz w:val="32"/>
          <w:szCs w:val="32"/>
        </w:rPr>
        <w:t>的；</w:t>
      </w:r>
    </w:p>
    <w:p w:rsidR="0071422D" w:rsidRPr="00B732A7" w:rsidRDefault="0071422D" w:rsidP="00824A6C">
      <w:pPr>
        <w:spacing w:line="560" w:lineRule="exact"/>
        <w:rPr>
          <w:rFonts w:ascii="仿宋_GB2312" w:eastAsia="仿宋_GB2312" w:hAnsi="宋体"/>
          <w:sz w:val="32"/>
          <w:szCs w:val="32"/>
        </w:rPr>
      </w:pPr>
      <w:r w:rsidRPr="00B732A7">
        <w:rPr>
          <w:rFonts w:ascii="仿宋_GB2312" w:eastAsia="仿宋_GB2312" w:hint="eastAsia"/>
          <w:color w:val="000000"/>
          <w:sz w:val="32"/>
          <w:szCs w:val="32"/>
        </w:rPr>
        <w:t>（四）其他扰乱招聘工作秩序的违纪违规行为。</w:t>
      </w:r>
    </w:p>
    <w:sectPr w:rsidR="0071422D" w:rsidRPr="00B732A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9CD" w:rsidRDefault="00A549CD" w:rsidP="005911E1">
      <w:r>
        <w:separator/>
      </w:r>
    </w:p>
  </w:endnote>
  <w:endnote w:type="continuationSeparator" w:id="0">
    <w:p w:rsidR="00A549CD" w:rsidRDefault="00A549CD" w:rsidP="00591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9CD" w:rsidRDefault="00A549CD" w:rsidP="005911E1">
      <w:r>
        <w:separator/>
      </w:r>
    </w:p>
  </w:footnote>
  <w:footnote w:type="continuationSeparator" w:id="0">
    <w:p w:rsidR="00A549CD" w:rsidRDefault="00A549CD" w:rsidP="005911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C64"/>
    <w:rsid w:val="00115C64"/>
    <w:rsid w:val="002425B2"/>
    <w:rsid w:val="00285201"/>
    <w:rsid w:val="002923B1"/>
    <w:rsid w:val="002C734C"/>
    <w:rsid w:val="003468A8"/>
    <w:rsid w:val="003C2188"/>
    <w:rsid w:val="004A5036"/>
    <w:rsid w:val="004B39AD"/>
    <w:rsid w:val="00565D13"/>
    <w:rsid w:val="0057140E"/>
    <w:rsid w:val="005833C3"/>
    <w:rsid w:val="005911E1"/>
    <w:rsid w:val="0060260B"/>
    <w:rsid w:val="0071422D"/>
    <w:rsid w:val="00824A6C"/>
    <w:rsid w:val="00882853"/>
    <w:rsid w:val="00927276"/>
    <w:rsid w:val="009C6B99"/>
    <w:rsid w:val="009D68FA"/>
    <w:rsid w:val="00A3076F"/>
    <w:rsid w:val="00A549CD"/>
    <w:rsid w:val="00B4760C"/>
    <w:rsid w:val="00B732A7"/>
    <w:rsid w:val="00D61015"/>
    <w:rsid w:val="00DC23CD"/>
    <w:rsid w:val="00DD6816"/>
    <w:rsid w:val="00F205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A89D43"/>
  <w15:chartTrackingRefBased/>
  <w15:docId w15:val="{F8B0432B-26D0-42D1-8A57-BD996B487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911E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911E1"/>
    <w:rPr>
      <w:sz w:val="18"/>
      <w:szCs w:val="18"/>
    </w:rPr>
  </w:style>
  <w:style w:type="paragraph" w:styleId="a5">
    <w:name w:val="footer"/>
    <w:basedOn w:val="a"/>
    <w:link w:val="a6"/>
    <w:uiPriority w:val="99"/>
    <w:unhideWhenUsed/>
    <w:rsid w:val="005911E1"/>
    <w:pPr>
      <w:tabs>
        <w:tab w:val="center" w:pos="4153"/>
        <w:tab w:val="right" w:pos="8306"/>
      </w:tabs>
      <w:snapToGrid w:val="0"/>
      <w:jc w:val="left"/>
    </w:pPr>
    <w:rPr>
      <w:sz w:val="18"/>
      <w:szCs w:val="18"/>
    </w:rPr>
  </w:style>
  <w:style w:type="character" w:customStyle="1" w:styleId="a6">
    <w:name w:val="页脚 字符"/>
    <w:basedOn w:val="a0"/>
    <w:link w:val="a5"/>
    <w:uiPriority w:val="99"/>
    <w:rsid w:val="005911E1"/>
    <w:rPr>
      <w:sz w:val="18"/>
      <w:szCs w:val="18"/>
    </w:rPr>
  </w:style>
  <w:style w:type="paragraph" w:styleId="a7">
    <w:name w:val="Balloon Text"/>
    <w:basedOn w:val="a"/>
    <w:link w:val="a8"/>
    <w:uiPriority w:val="99"/>
    <w:semiHidden/>
    <w:unhideWhenUsed/>
    <w:rsid w:val="002C734C"/>
    <w:rPr>
      <w:sz w:val="18"/>
      <w:szCs w:val="18"/>
    </w:rPr>
  </w:style>
  <w:style w:type="character" w:customStyle="1" w:styleId="a8">
    <w:name w:val="批注框文本 字符"/>
    <w:basedOn w:val="a0"/>
    <w:link w:val="a7"/>
    <w:uiPriority w:val="99"/>
    <w:semiHidden/>
    <w:rsid w:val="002C734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TotalTime>
  <Pages>3</Pages>
  <Words>215</Words>
  <Characters>1228</Characters>
  <Application>Microsoft Office Word</Application>
  <DocSecurity>0</DocSecurity>
  <Lines>10</Lines>
  <Paragraphs>2</Paragraphs>
  <ScaleCrop>false</ScaleCrop>
  <Company>gao</Company>
  <LinksUpToDate>false</LinksUpToDate>
  <CharactersWithSpaces>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gao</dc:creator>
  <cp:keywords/>
  <dc:description/>
  <cp:lastModifiedBy>gao</cp:lastModifiedBy>
  <cp:revision>19</cp:revision>
  <cp:lastPrinted>2026-05-19T10:57:00Z</cp:lastPrinted>
  <dcterms:created xsi:type="dcterms:W3CDTF">2026-05-19T06:23:00Z</dcterms:created>
  <dcterms:modified xsi:type="dcterms:W3CDTF">2026-05-19T11:13:00Z</dcterms:modified>
</cp:coreProperties>
</file>